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68E" w:rsidRDefault="004D068E" w:rsidP="001C2CC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4D068E" w:rsidRDefault="004D068E" w:rsidP="001C2CC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4D068E" w:rsidRDefault="004D068E" w:rsidP="001C2CC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4D068E" w:rsidRDefault="004D068E" w:rsidP="001C2CC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4D068E" w:rsidRDefault="004D068E" w:rsidP="001C2CC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4D068E" w:rsidRDefault="004D068E" w:rsidP="001C2CC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4D068E" w:rsidRDefault="004D068E" w:rsidP="001C2CC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4D068E" w:rsidRDefault="004D068E" w:rsidP="001C2CC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4D068E" w:rsidRDefault="004D068E" w:rsidP="001C2CC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4D068E" w:rsidRDefault="004D068E" w:rsidP="001C2CC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4D068E" w:rsidRDefault="004D068E" w:rsidP="001C2CC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1C2CC7" w:rsidRPr="00372A46" w:rsidRDefault="004D068E" w:rsidP="001C2CC7">
      <w:pPr>
        <w:pStyle w:val="a4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-727710</wp:posOffset>
            </wp:positionV>
            <wp:extent cx="7551420" cy="1072134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C2CC7" w:rsidRPr="00372A46">
        <w:rPr>
          <w:rFonts w:ascii="Times New Roman" w:hAnsi="Times New Roman"/>
          <w:sz w:val="28"/>
          <w:szCs w:val="28"/>
        </w:rPr>
        <w:t xml:space="preserve">Государственное бюджетное образовательное учреждение Херсонской </w:t>
      </w:r>
      <w:r w:rsidRPr="00372A46">
        <w:rPr>
          <w:rFonts w:ascii="Times New Roman" w:hAnsi="Times New Roman"/>
          <w:sz w:val="28"/>
          <w:szCs w:val="28"/>
        </w:rPr>
        <w:lastRenderedPageBreak/>
        <w:t xml:space="preserve">Государственное бюджетное образовательное учреждение Херсонской </w:t>
      </w:r>
      <w:r w:rsidR="001C2CC7" w:rsidRPr="00372A46">
        <w:rPr>
          <w:rFonts w:ascii="Times New Roman" w:hAnsi="Times New Roman"/>
          <w:sz w:val="28"/>
          <w:szCs w:val="28"/>
        </w:rPr>
        <w:t>области «Генический детский сад №17 “Теремок» Генического муниципального округа»</w:t>
      </w:r>
    </w:p>
    <w:p w:rsidR="001C2CC7" w:rsidRDefault="001C2CC7" w:rsidP="001C2CC7">
      <w:pPr>
        <w:pStyle w:val="a4"/>
        <w:jc w:val="center"/>
        <w:rPr>
          <w:rStyle w:val="a3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2</w:t>
      </w:r>
      <w:r w:rsidRPr="00372A46">
        <w:rPr>
          <w:rFonts w:ascii="Times New Roman" w:hAnsi="Times New Roman"/>
          <w:sz w:val="28"/>
          <w:szCs w:val="28"/>
          <w:u w:val="single"/>
        </w:rPr>
        <w:t>75</w:t>
      </w:r>
      <w:r>
        <w:rPr>
          <w:rFonts w:ascii="Times New Roman" w:hAnsi="Times New Roman"/>
          <w:sz w:val="28"/>
          <w:szCs w:val="28"/>
          <w:u w:val="single"/>
        </w:rPr>
        <w:t>5</w:t>
      </w:r>
      <w:r w:rsidRPr="00372A46">
        <w:rPr>
          <w:rFonts w:ascii="Times New Roman" w:hAnsi="Times New Roman"/>
          <w:sz w:val="28"/>
          <w:szCs w:val="28"/>
          <w:u w:val="single"/>
        </w:rPr>
        <w:t xml:space="preserve">00, </w:t>
      </w:r>
      <w:proofErr w:type="spellStart"/>
      <w:r w:rsidRPr="00372A46">
        <w:rPr>
          <w:rFonts w:ascii="Times New Roman" w:hAnsi="Times New Roman"/>
          <w:sz w:val="28"/>
          <w:szCs w:val="28"/>
          <w:u w:val="single"/>
        </w:rPr>
        <w:t>г</w:t>
      </w:r>
      <w:proofErr w:type="gramStart"/>
      <w:r w:rsidRPr="00372A46">
        <w:rPr>
          <w:rFonts w:ascii="Times New Roman" w:hAnsi="Times New Roman"/>
          <w:sz w:val="28"/>
          <w:szCs w:val="28"/>
          <w:u w:val="single"/>
        </w:rPr>
        <w:t>.Г</w:t>
      </w:r>
      <w:proofErr w:type="gramEnd"/>
      <w:r w:rsidRPr="00372A46">
        <w:rPr>
          <w:rFonts w:ascii="Times New Roman" w:hAnsi="Times New Roman"/>
          <w:sz w:val="28"/>
          <w:szCs w:val="28"/>
          <w:u w:val="single"/>
        </w:rPr>
        <w:t>еническ</w:t>
      </w:r>
      <w:proofErr w:type="spellEnd"/>
      <w:r w:rsidRPr="00372A46">
        <w:rPr>
          <w:rFonts w:ascii="Times New Roman" w:hAnsi="Times New Roman"/>
          <w:sz w:val="28"/>
          <w:szCs w:val="28"/>
          <w:u w:val="single"/>
        </w:rPr>
        <w:t xml:space="preserve">, </w:t>
      </w:r>
      <w:proofErr w:type="spellStart"/>
      <w:r w:rsidRPr="00372A46">
        <w:rPr>
          <w:rFonts w:ascii="Times New Roman" w:hAnsi="Times New Roman"/>
          <w:sz w:val="28"/>
          <w:szCs w:val="28"/>
          <w:u w:val="single"/>
        </w:rPr>
        <w:t>ул.Братьев</w:t>
      </w:r>
      <w:proofErr w:type="spellEnd"/>
      <w:r w:rsidRPr="00372A46">
        <w:rPr>
          <w:rFonts w:ascii="Times New Roman" w:hAnsi="Times New Roman"/>
          <w:sz w:val="28"/>
          <w:szCs w:val="28"/>
          <w:u w:val="single"/>
        </w:rPr>
        <w:t xml:space="preserve"> Коваленко 65,</w:t>
      </w:r>
      <w:r w:rsidRPr="001C2CC7"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6" w:history="1">
        <w:r w:rsidRPr="001C2CC7">
          <w:rPr>
            <w:rStyle w:val="a3"/>
            <w:color w:val="auto"/>
            <w:sz w:val="28"/>
            <w:szCs w:val="28"/>
          </w:rPr>
          <w:t>detsadteremok17@yandex.ru</w:t>
        </w:r>
      </w:hyperlink>
    </w:p>
    <w:p w:rsidR="001C2CC7" w:rsidRDefault="001C2CC7" w:rsidP="001C2CC7">
      <w:pPr>
        <w:pStyle w:val="a4"/>
        <w:jc w:val="center"/>
        <w:rPr>
          <w:rStyle w:val="a3"/>
          <w:color w:val="auto"/>
          <w:sz w:val="28"/>
          <w:szCs w:val="28"/>
        </w:rPr>
      </w:pPr>
    </w:p>
    <w:p w:rsidR="001C2CC7" w:rsidRDefault="001C2CC7" w:rsidP="001C2CC7">
      <w:pPr>
        <w:pStyle w:val="a4"/>
        <w:jc w:val="center"/>
        <w:rPr>
          <w:rStyle w:val="a3"/>
          <w:color w:val="auto"/>
          <w:sz w:val="28"/>
          <w:szCs w:val="28"/>
        </w:rPr>
      </w:pPr>
    </w:p>
    <w:p w:rsidR="001C2CC7" w:rsidRDefault="001C2CC7" w:rsidP="001C2CC7">
      <w:pPr>
        <w:pStyle w:val="a4"/>
        <w:jc w:val="center"/>
        <w:rPr>
          <w:rStyle w:val="a3"/>
          <w:color w:val="auto"/>
          <w:sz w:val="28"/>
          <w:szCs w:val="28"/>
        </w:rPr>
      </w:pPr>
    </w:p>
    <w:p w:rsidR="001C2CC7" w:rsidRPr="00372A46" w:rsidRDefault="001C2CC7" w:rsidP="001C2CC7">
      <w:pPr>
        <w:pStyle w:val="a4"/>
        <w:jc w:val="center"/>
      </w:pPr>
    </w:p>
    <w:p w:rsidR="001C2CC7" w:rsidRPr="00372A46" w:rsidRDefault="001C2CC7" w:rsidP="001C2CC7">
      <w:pPr>
        <w:pStyle w:val="a4"/>
        <w:jc w:val="center"/>
        <w:rPr>
          <w:rFonts w:ascii="Times New Roman" w:hAnsi="Times New Roman"/>
          <w:sz w:val="28"/>
          <w:szCs w:val="28"/>
        </w:rPr>
      </w:pPr>
    </w:p>
    <w:tbl>
      <w:tblPr>
        <w:tblW w:w="9431" w:type="dxa"/>
        <w:tblLook w:val="0600" w:firstRow="0" w:lastRow="0" w:firstColumn="0" w:lastColumn="0" w:noHBand="1" w:noVBand="1"/>
      </w:tblPr>
      <w:tblGrid>
        <w:gridCol w:w="5178"/>
        <w:gridCol w:w="4253"/>
      </w:tblGrid>
      <w:tr w:rsidR="001C2CC7" w:rsidRPr="00372A46" w:rsidTr="006101AF">
        <w:trPr>
          <w:trHeight w:val="1658"/>
        </w:trPr>
        <w:tc>
          <w:tcPr>
            <w:tcW w:w="517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C2CC7" w:rsidRPr="00372A46" w:rsidRDefault="001C2CC7" w:rsidP="006101AF">
            <w:pPr>
              <w:rPr>
                <w:rFonts w:hAnsi="Times New Roman" w:cs="Times New Roman"/>
                <w:sz w:val="24"/>
                <w:szCs w:val="24"/>
              </w:rPr>
            </w:pPr>
            <w:r w:rsidRPr="00372A46">
              <w:rPr>
                <w:rFonts w:hAnsi="Times New Roman" w:cs="Times New Roman"/>
                <w:b/>
                <w:bCs/>
                <w:sz w:val="24"/>
                <w:szCs w:val="24"/>
              </w:rPr>
              <w:t>СОГЛАСОВАНО </w:t>
            </w:r>
          </w:p>
          <w:p w:rsidR="001C2CC7" w:rsidRPr="00372A46" w:rsidRDefault="001C2CC7" w:rsidP="006101AF">
            <w:pPr>
              <w:spacing w:after="0"/>
              <w:rPr>
                <w:rFonts w:hAnsi="Times New Roman" w:cs="Times New Roman"/>
                <w:i/>
                <w:sz w:val="24"/>
                <w:szCs w:val="24"/>
              </w:rPr>
            </w:pPr>
            <w:r w:rsidRPr="00372A46">
              <w:rPr>
                <w:rFonts w:hAnsi="Times New Roman" w:cs="Times New Roman"/>
                <w:i/>
                <w:sz w:val="24"/>
                <w:szCs w:val="24"/>
              </w:rPr>
              <w:t>Педагогическим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советом</w:t>
            </w:r>
            <w:r w:rsidRPr="00372A46">
              <w:br/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ГБОУ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«Генический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детский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сад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№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17</w:t>
            </w:r>
          </w:p>
          <w:p w:rsidR="001C2CC7" w:rsidRPr="00372A46" w:rsidRDefault="001C2CC7" w:rsidP="006101AF">
            <w:pPr>
              <w:spacing w:after="0"/>
              <w:rPr>
                <w:rFonts w:hAnsi="Times New Roman" w:cs="Times New Roman"/>
                <w:sz w:val="24"/>
                <w:szCs w:val="24"/>
              </w:rPr>
            </w:pPr>
            <w:r w:rsidRPr="00372A46">
              <w:rPr>
                <w:rFonts w:hAnsi="Times New Roman" w:cs="Times New Roman"/>
                <w:i/>
                <w:sz w:val="24"/>
                <w:szCs w:val="24"/>
              </w:rPr>
              <w:t>«Теремок»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Генического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муниципального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округа</w:t>
            </w:r>
            <w:r w:rsidRPr="00372A46">
              <w:rPr>
                <w:i/>
              </w:rPr>
              <w:br/>
            </w:r>
            <w:r w:rsidRPr="00372A46">
              <w:rPr>
                <w:rFonts w:hAnsi="Times New Roman" w:cs="Times New Roman"/>
                <w:sz w:val="24"/>
                <w:szCs w:val="24"/>
              </w:rPr>
              <w:t>протокол</w:t>
            </w:r>
            <w:r w:rsidRPr="00372A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72A46">
              <w:rPr>
                <w:rFonts w:hAnsi="Times New Roman" w:cs="Times New Roman"/>
                <w:sz w:val="24"/>
                <w:szCs w:val="24"/>
              </w:rPr>
              <w:t>от</w:t>
            </w:r>
            <w:r w:rsidRPr="00372A46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«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__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»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___ 20__  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№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___</w:t>
            </w:r>
          </w:p>
        </w:tc>
        <w:tc>
          <w:tcPr>
            <w:tcW w:w="425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C2CC7" w:rsidRPr="00372A46" w:rsidRDefault="001C2CC7" w:rsidP="006101AF">
            <w:pPr>
              <w:rPr>
                <w:rFonts w:hAnsi="Times New Roman" w:cs="Times New Roman"/>
                <w:sz w:val="24"/>
                <w:szCs w:val="24"/>
              </w:rPr>
            </w:pPr>
            <w:r w:rsidRPr="00372A4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Pr="00372A46">
              <w:rPr>
                <w:rFonts w:hAnsi="Times New Roman" w:cs="Times New Roman"/>
                <w:b/>
                <w:bCs/>
                <w:sz w:val="24"/>
                <w:szCs w:val="24"/>
              </w:rPr>
              <w:t>УТВЕРЖДАЮ</w:t>
            </w:r>
          </w:p>
          <w:p w:rsidR="001C2CC7" w:rsidRPr="00372A46" w:rsidRDefault="001C2CC7" w:rsidP="006101AF">
            <w:pPr>
              <w:spacing w:after="0"/>
              <w:rPr>
                <w:rFonts w:hAnsi="Times New Roman" w:cs="Times New Roman"/>
                <w:i/>
                <w:sz w:val="24"/>
                <w:szCs w:val="24"/>
              </w:rPr>
            </w:pP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             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Заведующая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 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ГБОУ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«Генический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1C2CC7" w:rsidRPr="00372A46" w:rsidRDefault="001C2CC7" w:rsidP="006101AF">
            <w:pPr>
              <w:spacing w:after="0"/>
              <w:jc w:val="right"/>
              <w:rPr>
                <w:rFonts w:hAnsi="Times New Roman" w:cs="Times New Roman"/>
                <w:i/>
                <w:sz w:val="24"/>
                <w:szCs w:val="24"/>
              </w:rPr>
            </w:pPr>
            <w:r w:rsidRPr="00372A46">
              <w:rPr>
                <w:rFonts w:hAnsi="Times New Roman" w:cs="Times New Roman"/>
                <w:i/>
                <w:sz w:val="24"/>
                <w:szCs w:val="24"/>
              </w:rPr>
              <w:t>детский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сад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№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17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«Теремок»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Генического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муниципального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округа</w:t>
            </w:r>
            <w:r w:rsidRPr="00372A46">
              <w:rPr>
                <w:i/>
              </w:rPr>
              <w:br/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Кокуль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В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. 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В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.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 </w:t>
            </w:r>
            <w:r w:rsidRPr="00372A46">
              <w:rPr>
                <w:i/>
              </w:rPr>
              <w:br/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от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 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«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__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>»</w:t>
            </w:r>
            <w:r w:rsidRPr="00372A46">
              <w:rPr>
                <w:rFonts w:hAnsi="Times New Roman" w:cs="Times New Roman"/>
                <w:i/>
                <w:sz w:val="24"/>
                <w:szCs w:val="24"/>
              </w:rPr>
              <w:t xml:space="preserve">___ 20__  </w:t>
            </w:r>
          </w:p>
        </w:tc>
      </w:tr>
    </w:tbl>
    <w:p w:rsidR="001C2CC7" w:rsidRPr="00372A46" w:rsidRDefault="001C2CC7" w:rsidP="001C2CC7">
      <w:pPr>
        <w:spacing w:before="288" w:after="168" w:line="336" w:lineRule="atLeast"/>
        <w:outlineLvl w:val="0"/>
        <w:rPr>
          <w:rFonts w:ascii="Georgia" w:eastAsia="Times New Roman" w:hAnsi="Georgia" w:cs="Times New Roman"/>
          <w:kern w:val="36"/>
          <w:sz w:val="42"/>
          <w:szCs w:val="42"/>
        </w:rPr>
      </w:pPr>
    </w:p>
    <w:p w:rsidR="001C2CC7" w:rsidRPr="00372A46" w:rsidRDefault="001C2CC7" w:rsidP="001C2CC7">
      <w:pPr>
        <w:spacing w:after="0" w:line="240" w:lineRule="auto"/>
        <w:jc w:val="center"/>
        <w:outlineLvl w:val="0"/>
        <w:rPr>
          <w:rFonts w:ascii="Arial Black" w:eastAsia="Times New Roman" w:hAnsi="Arial Black" w:cs="Times New Roman"/>
          <w:kern w:val="36"/>
          <w:sz w:val="52"/>
          <w:szCs w:val="42"/>
        </w:rPr>
      </w:pPr>
      <w:r w:rsidRPr="00372A46">
        <w:rPr>
          <w:rFonts w:ascii="Arial Black" w:eastAsia="Times New Roman" w:hAnsi="Arial Black" w:cs="Times New Roman"/>
          <w:kern w:val="36"/>
          <w:sz w:val="52"/>
          <w:szCs w:val="42"/>
        </w:rPr>
        <w:t xml:space="preserve">Положение </w:t>
      </w:r>
    </w:p>
    <w:p w:rsidR="001C2CC7" w:rsidRPr="00904BDB" w:rsidRDefault="001C2CC7" w:rsidP="001C2CC7">
      <w:pPr>
        <w:spacing w:after="0" w:line="240" w:lineRule="auto"/>
        <w:jc w:val="center"/>
        <w:outlineLvl w:val="0"/>
        <w:rPr>
          <w:rFonts w:ascii="Georgia" w:eastAsia="Times New Roman" w:hAnsi="Georgia" w:cs="Times New Roman"/>
          <w:kern w:val="36"/>
          <w:sz w:val="42"/>
          <w:szCs w:val="42"/>
        </w:rPr>
      </w:pPr>
      <w:r>
        <w:rPr>
          <w:rFonts w:ascii="Georgia" w:eastAsia="Times New Roman" w:hAnsi="Georgia" w:cs="Times New Roman"/>
          <w:kern w:val="36"/>
          <w:sz w:val="42"/>
          <w:szCs w:val="42"/>
        </w:rPr>
        <w:t xml:space="preserve">О языке обучения в  </w:t>
      </w:r>
      <w:r w:rsidRPr="00904BDB">
        <w:rPr>
          <w:rFonts w:ascii="Georgia" w:eastAsia="Times New Roman" w:hAnsi="Georgia" w:cs="Times New Roman"/>
          <w:kern w:val="36"/>
          <w:sz w:val="42"/>
          <w:szCs w:val="42"/>
        </w:rPr>
        <w:t>ГБОУ Херсонской области “</w:t>
      </w:r>
      <w:r>
        <w:rPr>
          <w:rFonts w:ascii="Georgia" w:eastAsia="Times New Roman" w:hAnsi="Georgia" w:cs="Times New Roman"/>
          <w:kern w:val="36"/>
          <w:sz w:val="42"/>
          <w:szCs w:val="42"/>
        </w:rPr>
        <w:t>Генический детский сад №17 «Теремок» Генического муниципального округа»</w:t>
      </w:r>
    </w:p>
    <w:p w:rsidR="001C2CC7" w:rsidRDefault="001C2CC7" w:rsidP="001C2CC7">
      <w:pPr>
        <w:spacing w:after="0" w:line="336" w:lineRule="atLeast"/>
        <w:jc w:val="center"/>
        <w:outlineLvl w:val="0"/>
        <w:rPr>
          <w:rFonts w:ascii="Georgia" w:eastAsia="Times New Roman" w:hAnsi="Georgia" w:cs="Times New Roman"/>
          <w:kern w:val="36"/>
          <w:sz w:val="42"/>
          <w:szCs w:val="42"/>
        </w:rPr>
      </w:pPr>
    </w:p>
    <w:p w:rsidR="001C2CC7" w:rsidRDefault="001C2CC7" w:rsidP="001C2CC7">
      <w:pPr>
        <w:spacing w:after="0" w:line="336" w:lineRule="atLeast"/>
        <w:jc w:val="center"/>
        <w:outlineLvl w:val="0"/>
        <w:rPr>
          <w:rFonts w:ascii="Georgia" w:eastAsia="Times New Roman" w:hAnsi="Georgia" w:cs="Times New Roman"/>
          <w:kern w:val="36"/>
          <w:sz w:val="42"/>
          <w:szCs w:val="42"/>
        </w:rPr>
      </w:pPr>
    </w:p>
    <w:p w:rsidR="001C2CC7" w:rsidRDefault="001C2CC7" w:rsidP="001C2CC7">
      <w:pPr>
        <w:spacing w:after="0" w:line="336" w:lineRule="atLeast"/>
        <w:jc w:val="center"/>
        <w:outlineLvl w:val="0"/>
        <w:rPr>
          <w:rFonts w:ascii="Georgia" w:eastAsia="Times New Roman" w:hAnsi="Georgia" w:cs="Times New Roman"/>
          <w:kern w:val="36"/>
          <w:sz w:val="42"/>
          <w:szCs w:val="42"/>
        </w:rPr>
      </w:pPr>
    </w:p>
    <w:p w:rsidR="001C2CC7" w:rsidRDefault="001C2CC7" w:rsidP="001C2CC7">
      <w:pPr>
        <w:spacing w:after="0" w:line="336" w:lineRule="atLeast"/>
        <w:jc w:val="center"/>
        <w:outlineLvl w:val="0"/>
        <w:rPr>
          <w:rFonts w:ascii="Georgia" w:eastAsia="Times New Roman" w:hAnsi="Georgia" w:cs="Times New Roman"/>
          <w:kern w:val="36"/>
          <w:sz w:val="42"/>
          <w:szCs w:val="42"/>
        </w:rPr>
      </w:pPr>
    </w:p>
    <w:p w:rsidR="001C2CC7" w:rsidRDefault="001C2CC7" w:rsidP="001C2CC7">
      <w:pPr>
        <w:spacing w:after="0" w:line="336" w:lineRule="atLeast"/>
        <w:jc w:val="center"/>
        <w:outlineLvl w:val="0"/>
        <w:rPr>
          <w:rFonts w:ascii="Georgia" w:eastAsia="Times New Roman" w:hAnsi="Georgia" w:cs="Times New Roman"/>
          <w:kern w:val="36"/>
          <w:sz w:val="42"/>
          <w:szCs w:val="42"/>
        </w:rPr>
      </w:pPr>
    </w:p>
    <w:p w:rsidR="001C2CC7" w:rsidRDefault="001C2CC7" w:rsidP="001C2CC7">
      <w:pPr>
        <w:spacing w:after="0" w:line="336" w:lineRule="atLeast"/>
        <w:jc w:val="center"/>
        <w:outlineLvl w:val="0"/>
        <w:rPr>
          <w:rFonts w:ascii="Georgia" w:eastAsia="Times New Roman" w:hAnsi="Georgia" w:cs="Times New Roman"/>
          <w:kern w:val="36"/>
          <w:sz w:val="42"/>
          <w:szCs w:val="42"/>
        </w:rPr>
      </w:pPr>
    </w:p>
    <w:p w:rsidR="001C2CC7" w:rsidRDefault="001C2CC7" w:rsidP="001C2CC7">
      <w:pPr>
        <w:spacing w:after="0" w:line="336" w:lineRule="atLeast"/>
        <w:jc w:val="center"/>
        <w:outlineLvl w:val="0"/>
        <w:rPr>
          <w:rFonts w:ascii="Georgia" w:eastAsia="Times New Roman" w:hAnsi="Georgia" w:cs="Times New Roman"/>
          <w:kern w:val="36"/>
          <w:sz w:val="42"/>
          <w:szCs w:val="42"/>
        </w:rPr>
      </w:pPr>
    </w:p>
    <w:p w:rsidR="001C2CC7" w:rsidRDefault="001C2CC7" w:rsidP="001C2CC7">
      <w:pPr>
        <w:spacing w:after="0" w:line="336" w:lineRule="atLeast"/>
        <w:jc w:val="center"/>
        <w:outlineLvl w:val="0"/>
        <w:rPr>
          <w:rFonts w:ascii="Georgia" w:eastAsia="Times New Roman" w:hAnsi="Georgia" w:cs="Times New Roman"/>
          <w:kern w:val="36"/>
          <w:sz w:val="42"/>
          <w:szCs w:val="42"/>
        </w:rPr>
      </w:pPr>
    </w:p>
    <w:p w:rsidR="001C2CC7" w:rsidRDefault="001C2CC7" w:rsidP="001C2CC7">
      <w:pPr>
        <w:spacing w:after="0" w:line="336" w:lineRule="atLeast"/>
        <w:jc w:val="center"/>
        <w:outlineLvl w:val="0"/>
        <w:rPr>
          <w:rFonts w:ascii="Georgia" w:eastAsia="Times New Roman" w:hAnsi="Georgia" w:cs="Times New Roman"/>
          <w:kern w:val="36"/>
          <w:sz w:val="42"/>
          <w:szCs w:val="42"/>
        </w:rPr>
      </w:pPr>
    </w:p>
    <w:p w:rsidR="001C2CC7" w:rsidRDefault="001C2CC7" w:rsidP="001C2CC7">
      <w:pPr>
        <w:spacing w:after="0" w:line="336" w:lineRule="atLeast"/>
        <w:jc w:val="center"/>
        <w:outlineLvl w:val="0"/>
        <w:rPr>
          <w:rFonts w:ascii="Georgia" w:eastAsia="Times New Roman" w:hAnsi="Georgia" w:cs="Times New Roman"/>
          <w:kern w:val="36"/>
          <w:sz w:val="42"/>
          <w:szCs w:val="42"/>
        </w:rPr>
      </w:pPr>
    </w:p>
    <w:p w:rsidR="001C2CC7" w:rsidRDefault="001C2CC7" w:rsidP="001C2CC7">
      <w:pPr>
        <w:spacing w:after="0" w:line="336" w:lineRule="atLeast"/>
        <w:jc w:val="center"/>
        <w:outlineLvl w:val="0"/>
        <w:rPr>
          <w:rFonts w:ascii="Georgia" w:eastAsia="Times New Roman" w:hAnsi="Georgia" w:cs="Times New Roman"/>
          <w:kern w:val="36"/>
          <w:sz w:val="42"/>
          <w:szCs w:val="42"/>
        </w:rPr>
      </w:pPr>
    </w:p>
    <w:p w:rsidR="001C2CC7" w:rsidRDefault="001C2CC7" w:rsidP="001C2CC7">
      <w:pPr>
        <w:spacing w:after="0" w:line="336" w:lineRule="atLeast"/>
        <w:jc w:val="center"/>
        <w:outlineLvl w:val="0"/>
        <w:rPr>
          <w:rFonts w:ascii="Georgia" w:eastAsia="Times New Roman" w:hAnsi="Georgia" w:cs="Times New Roman"/>
          <w:kern w:val="36"/>
          <w:sz w:val="42"/>
          <w:szCs w:val="42"/>
        </w:rPr>
      </w:pPr>
    </w:p>
    <w:p w:rsidR="001C2CC7" w:rsidRPr="00174359" w:rsidRDefault="001C2CC7" w:rsidP="001C2CC7">
      <w:pPr>
        <w:spacing w:after="0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42"/>
        </w:rPr>
      </w:pPr>
      <w:r>
        <w:rPr>
          <w:rFonts w:ascii="Times New Roman" w:eastAsia="Times New Roman" w:hAnsi="Times New Roman" w:cs="Times New Roman"/>
          <w:kern w:val="36"/>
          <w:sz w:val="28"/>
          <w:szCs w:val="42"/>
        </w:rPr>
        <w:t>г. Геническ 2022</w:t>
      </w:r>
    </w:p>
    <w:p w:rsidR="001C2CC7" w:rsidRPr="006C700E" w:rsidRDefault="001C2CC7" w:rsidP="001C2CC7">
      <w:pPr>
        <w:spacing w:before="384" w:after="120" w:line="336" w:lineRule="atLeast"/>
        <w:jc w:val="center"/>
        <w:outlineLvl w:val="1"/>
        <w:rPr>
          <w:rFonts w:ascii="Times New Roman" w:eastAsia="Times New Roman" w:hAnsi="Times New Roman" w:cs="Times New Roman"/>
          <w:b/>
          <w:color w:val="2E2E2E"/>
          <w:sz w:val="32"/>
          <w:szCs w:val="37"/>
        </w:rPr>
      </w:pPr>
      <w:r w:rsidRPr="006C700E">
        <w:rPr>
          <w:rFonts w:ascii="Times New Roman" w:eastAsia="Times New Roman" w:hAnsi="Times New Roman" w:cs="Times New Roman"/>
          <w:b/>
          <w:color w:val="2E2E2E"/>
          <w:sz w:val="32"/>
          <w:szCs w:val="37"/>
        </w:rPr>
        <w:lastRenderedPageBreak/>
        <w:t xml:space="preserve">Положение о </w:t>
      </w:r>
      <w:r>
        <w:rPr>
          <w:rFonts w:ascii="Times New Roman" w:eastAsia="Times New Roman" w:hAnsi="Times New Roman" w:cs="Times New Roman"/>
          <w:b/>
          <w:color w:val="2E2E2E"/>
          <w:sz w:val="32"/>
          <w:szCs w:val="37"/>
        </w:rPr>
        <w:t xml:space="preserve">языках </w:t>
      </w:r>
      <w:r w:rsidRPr="006C700E">
        <w:rPr>
          <w:rFonts w:ascii="Times New Roman" w:eastAsia="Times New Roman" w:hAnsi="Times New Roman" w:cs="Times New Roman"/>
          <w:b/>
          <w:color w:val="2E2E2E"/>
          <w:sz w:val="32"/>
          <w:szCs w:val="37"/>
        </w:rPr>
        <w:t>обучения в ДОУ</w:t>
      </w:r>
    </w:p>
    <w:p w:rsidR="001C2CC7" w:rsidRPr="006C700E" w:rsidRDefault="001C2CC7" w:rsidP="001C2CC7">
      <w:pPr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700E">
        <w:rPr>
          <w:rFonts w:ascii="Times New Roman" w:eastAsia="Times New Roman" w:hAnsi="Times New Roman" w:cs="Times New Roman"/>
          <w:b/>
          <w:bCs/>
          <w:sz w:val="28"/>
          <w:szCs w:val="28"/>
        </w:rPr>
        <w:t>1. Общие положения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1C2CC7">
        <w:rPr>
          <w:rFonts w:ascii="Times New Roman" w:hAnsi="Times New Roman" w:cs="Times New Roman"/>
          <w:sz w:val="28"/>
          <w:szCs w:val="28"/>
        </w:rPr>
        <w:t xml:space="preserve">Настоящее Положение о языке образования в </w:t>
      </w:r>
      <w:r w:rsidR="0010789A">
        <w:rPr>
          <w:rFonts w:ascii="Times New Roman" w:hAnsi="Times New Roman" w:cs="Times New Roman"/>
          <w:sz w:val="28"/>
          <w:szCs w:val="28"/>
        </w:rPr>
        <w:t>ГБОУ ХО «Генический детский сад №17 «Теремок» Генического МО"</w:t>
      </w:r>
      <w:r w:rsidRPr="001C2CC7">
        <w:rPr>
          <w:rFonts w:ascii="Times New Roman" w:hAnsi="Times New Roman" w:cs="Times New Roman"/>
          <w:sz w:val="28"/>
          <w:szCs w:val="28"/>
        </w:rPr>
        <w:t xml:space="preserve"> (далее ДОУ) разработано в соответствии с Федеральным Законом № 273-ФЗ от 29.12.2012 «Об образовании в Российской Федерации», Декларацией о языках народов России от 25.10.1991г. № 1807-1, Законом Российской Федерации «О государственном языке РФ» от 01.06.2005г. № 53-ФЗ, Приказом Министерства просвещения РФ от 31.07.2020 г. № 373 «Об</w:t>
      </w:r>
      <w:proofErr w:type="gramEnd"/>
      <w:r w:rsidRPr="001C2C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C2CC7">
        <w:rPr>
          <w:rFonts w:ascii="Times New Roman" w:hAnsi="Times New Roman" w:cs="Times New Roman"/>
          <w:sz w:val="28"/>
          <w:szCs w:val="28"/>
        </w:rPr>
        <w:t>утверждении</w:t>
      </w:r>
      <w:proofErr w:type="gramEnd"/>
      <w:r w:rsidR="00C61F24">
        <w:rPr>
          <w:rFonts w:ascii="Times New Roman" w:hAnsi="Times New Roman" w:cs="Times New Roman"/>
          <w:sz w:val="28"/>
          <w:szCs w:val="28"/>
        </w:rPr>
        <w:t xml:space="preserve"> </w:t>
      </w:r>
      <w:r w:rsidRPr="001C2CC7">
        <w:rPr>
          <w:rFonts w:ascii="Times New Roman" w:hAnsi="Times New Roman" w:cs="Times New Roman"/>
          <w:sz w:val="28"/>
          <w:szCs w:val="28"/>
        </w:rPr>
        <w:t xml:space="preserve">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Уставом ДОУ.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1.2. Данное Положение определяет язык образования в ДОУ, порядок выбора родного языка образования, регулирует использование государственного языка РФ в образовательной деятельности.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1.3. Настоящее Положение о языке образования в ДОУ разработано с целью соблюдения законодательства РФ в области образования в части определения языка образования и прав граждан на бесплатное общедоступное дошкольное образование. </w:t>
      </w:r>
    </w:p>
    <w:p w:rsidR="0044449C" w:rsidRPr="001C2CC7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>1.4. Настоящее Положение обязательно для исполнения всеми участниками образовательных отношений.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>1.5. ДОУ обеспечивает открытость и доступность информац</w:t>
      </w:r>
      <w:proofErr w:type="gramStart"/>
      <w:r w:rsidRPr="001C2CC7">
        <w:rPr>
          <w:rFonts w:ascii="Times New Roman" w:hAnsi="Times New Roman" w:cs="Times New Roman"/>
          <w:sz w:val="28"/>
          <w:szCs w:val="28"/>
        </w:rPr>
        <w:t>ии о я</w:t>
      </w:r>
      <w:proofErr w:type="gramEnd"/>
      <w:r w:rsidRPr="001C2CC7">
        <w:rPr>
          <w:rFonts w:ascii="Times New Roman" w:hAnsi="Times New Roman" w:cs="Times New Roman"/>
          <w:sz w:val="28"/>
          <w:szCs w:val="28"/>
        </w:rPr>
        <w:t xml:space="preserve">зыке образования и порядке организации изучения родных языков, требования к языкам при осуществлении образовательной деятельности.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2. Язык образования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2.1. В РФ гарантируется получение дошкольного образования на государственном языке РФ, а также выбор языка обучения и воспитания в пределах возможностей, предоставляемых системой образования.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2.2. В ДОУ образовательная деятельность осуществляется на государственном языке РФ в соответствии с Уставом ДОУ.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2.3. Право на получение дошкольного образования на родном языке из числа языков народов РФ, а также право на изучение родного языка из числа языков народов реализуется в пределах возможностей, предоставляемых </w:t>
      </w:r>
      <w:r w:rsidRPr="001C2CC7">
        <w:rPr>
          <w:rFonts w:ascii="Times New Roman" w:hAnsi="Times New Roman" w:cs="Times New Roman"/>
          <w:sz w:val="28"/>
          <w:szCs w:val="28"/>
        </w:rPr>
        <w:lastRenderedPageBreak/>
        <w:t xml:space="preserve">системой образования в порядке, установленном законодательством об образовании.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2.4. В ДОУ создаются условия для изучения русского языка, как государственного языка РФ.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2.5. Образовательная деятельность на русском языке осуществляется по реализуемой образовательной программе дошкольного образования, разработанной ДОУ в соответствии с ФГОС </w:t>
      </w:r>
      <w:proofErr w:type="gramStart"/>
      <w:r w:rsidRPr="001C2CC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C2CC7">
        <w:rPr>
          <w:rFonts w:ascii="Times New Roman" w:hAnsi="Times New Roman" w:cs="Times New Roman"/>
          <w:sz w:val="28"/>
          <w:szCs w:val="28"/>
        </w:rPr>
        <w:t xml:space="preserve"> и ФОП ДО.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3. Ведение образовательной деятельности в детском саду.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3.1. В ДОУ образовательная деятельность осуществляется на государственном русском языке.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3.2. Преподавание и изучение русского языка осуществляется в соответствии с ФГОС </w:t>
      </w:r>
      <w:proofErr w:type="gramStart"/>
      <w:r w:rsidRPr="001C2CC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C2C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3.3. Реализация указанных прав обеспечивается созданием необходимого числа соответствующих образовательных групп, а также условий для их функционирования.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3.4. Выбор языка образования, изучаемых родного языка из числа языков народов РФ, в том числе русского языка как родного языка, осуществляется по заявлениям родителей (законных представителей) воспитанников при приеме на </w:t>
      </w:r>
      <w:proofErr w:type="gramStart"/>
      <w:r w:rsidRPr="001C2CC7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1C2CC7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дошкольного образования.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3.5. В целях недопущения нарушений права граждан в части определения языка образования и языка изучения образовательная организация обеспечивает своевременное информирование родителей (законных представителей) обучающихся с целью свободного, добровольного выбора ими изучения родного языка из числа языков народов РФ.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3.6. Документооборот в ДОУ осуществляется на русском языке, государственном языке РФ.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3.7. Иностранные граждане и лица без гражданства все документы представляют в ДОУ на русском языке или вместе с заверенным в установленном порядке переводом на русский язык.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lastRenderedPageBreak/>
        <w:t xml:space="preserve">3.8. При поступлении ребенка в детский сад родители (законные представители) несовершеннолетних воспитанников в заявлении указывают желаемое для них изучение родного языка.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3.9. Заявление родителей (законных представителей) о выборе родного языка обучения хранится в личном деле воспитанника.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4. Заключительные положения.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4.1. Настоящее Положение о языке образования является локальным нормативным актом ДОУ, принимается на Педагогическом совете работников детского сада и утверждается приказом заведующего ДОУ.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4.2. Все изменения и дополнения, вносимые в настоящее Положение, оформляются в письменной форме в соответствии с действующим законодательством РФ. </w:t>
      </w:r>
    </w:p>
    <w:p w:rsidR="0010789A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 xml:space="preserve">4.3. Положение принимается на неопределенный срок. Изменения и дополнения к Положению принимаются в порядке, предусмотренным </w:t>
      </w:r>
      <w:proofErr w:type="gramStart"/>
      <w:r w:rsidRPr="001C2CC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C2CC7">
        <w:rPr>
          <w:rFonts w:ascii="Times New Roman" w:hAnsi="Times New Roman" w:cs="Times New Roman"/>
          <w:sz w:val="28"/>
          <w:szCs w:val="28"/>
        </w:rPr>
        <w:t xml:space="preserve"> 4.1. настоящего Положения. </w:t>
      </w:r>
    </w:p>
    <w:p w:rsidR="001C2CC7" w:rsidRPr="001C2CC7" w:rsidRDefault="001C2CC7" w:rsidP="001C2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CC7">
        <w:rPr>
          <w:rFonts w:ascii="Times New Roman" w:hAnsi="Times New Roman" w:cs="Times New Roman"/>
          <w:sz w:val="28"/>
          <w:szCs w:val="28"/>
        </w:rPr>
        <w:t>4.4.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1C2CC7" w:rsidRPr="001C2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34A"/>
    <w:rsid w:val="00002DCC"/>
    <w:rsid w:val="00017A7B"/>
    <w:rsid w:val="000452A6"/>
    <w:rsid w:val="00046BC8"/>
    <w:rsid w:val="00066773"/>
    <w:rsid w:val="000829A2"/>
    <w:rsid w:val="00093492"/>
    <w:rsid w:val="000A398E"/>
    <w:rsid w:val="000A48DB"/>
    <w:rsid w:val="000C12D7"/>
    <w:rsid w:val="000C17CD"/>
    <w:rsid w:val="000D49C6"/>
    <w:rsid w:val="000D5038"/>
    <w:rsid w:val="000D665A"/>
    <w:rsid w:val="000E3037"/>
    <w:rsid w:val="000E7753"/>
    <w:rsid w:val="00102248"/>
    <w:rsid w:val="0010789A"/>
    <w:rsid w:val="00132F79"/>
    <w:rsid w:val="00156441"/>
    <w:rsid w:val="001652A5"/>
    <w:rsid w:val="00165D03"/>
    <w:rsid w:val="00170D8E"/>
    <w:rsid w:val="001723BD"/>
    <w:rsid w:val="00177B2F"/>
    <w:rsid w:val="001803C6"/>
    <w:rsid w:val="00184871"/>
    <w:rsid w:val="00184964"/>
    <w:rsid w:val="001972A9"/>
    <w:rsid w:val="001A2DE9"/>
    <w:rsid w:val="001B1870"/>
    <w:rsid w:val="001C2CC7"/>
    <w:rsid w:val="001C7376"/>
    <w:rsid w:val="001D655D"/>
    <w:rsid w:val="001E02D1"/>
    <w:rsid w:val="001F068A"/>
    <w:rsid w:val="00200D0A"/>
    <w:rsid w:val="00204C38"/>
    <w:rsid w:val="002156A5"/>
    <w:rsid w:val="00217C0F"/>
    <w:rsid w:val="00220500"/>
    <w:rsid w:val="002214C8"/>
    <w:rsid w:val="00232B7B"/>
    <w:rsid w:val="0023369A"/>
    <w:rsid w:val="00235490"/>
    <w:rsid w:val="002369F2"/>
    <w:rsid w:val="00240DAD"/>
    <w:rsid w:val="0024354C"/>
    <w:rsid w:val="00244BEE"/>
    <w:rsid w:val="00244DF4"/>
    <w:rsid w:val="00245E15"/>
    <w:rsid w:val="00262478"/>
    <w:rsid w:val="00263A7D"/>
    <w:rsid w:val="00280B98"/>
    <w:rsid w:val="00295999"/>
    <w:rsid w:val="002A2CB8"/>
    <w:rsid w:val="002A3230"/>
    <w:rsid w:val="002B220E"/>
    <w:rsid w:val="002B2B6B"/>
    <w:rsid w:val="002B2B78"/>
    <w:rsid w:val="002C6567"/>
    <w:rsid w:val="002E2969"/>
    <w:rsid w:val="002F0014"/>
    <w:rsid w:val="003027B4"/>
    <w:rsid w:val="0030311F"/>
    <w:rsid w:val="00305426"/>
    <w:rsid w:val="00313B24"/>
    <w:rsid w:val="003167D6"/>
    <w:rsid w:val="00320555"/>
    <w:rsid w:val="0034444E"/>
    <w:rsid w:val="003541D5"/>
    <w:rsid w:val="0035588F"/>
    <w:rsid w:val="00362F38"/>
    <w:rsid w:val="00373AAD"/>
    <w:rsid w:val="00390F66"/>
    <w:rsid w:val="00392167"/>
    <w:rsid w:val="003A2442"/>
    <w:rsid w:val="003B2BC0"/>
    <w:rsid w:val="003D6D2A"/>
    <w:rsid w:val="003E29D3"/>
    <w:rsid w:val="003F0543"/>
    <w:rsid w:val="003F09EE"/>
    <w:rsid w:val="003F364E"/>
    <w:rsid w:val="003F7FE6"/>
    <w:rsid w:val="00402247"/>
    <w:rsid w:val="004025BC"/>
    <w:rsid w:val="00422866"/>
    <w:rsid w:val="00422D9F"/>
    <w:rsid w:val="0042416E"/>
    <w:rsid w:val="00425E9D"/>
    <w:rsid w:val="0044449C"/>
    <w:rsid w:val="00446042"/>
    <w:rsid w:val="004500B0"/>
    <w:rsid w:val="00450E97"/>
    <w:rsid w:val="0046484C"/>
    <w:rsid w:val="00464A09"/>
    <w:rsid w:val="00471BAA"/>
    <w:rsid w:val="00483BED"/>
    <w:rsid w:val="00485B6E"/>
    <w:rsid w:val="004B09BB"/>
    <w:rsid w:val="004B1D88"/>
    <w:rsid w:val="004B3BC6"/>
    <w:rsid w:val="004B486F"/>
    <w:rsid w:val="004B51C3"/>
    <w:rsid w:val="004D068E"/>
    <w:rsid w:val="004D4369"/>
    <w:rsid w:val="00510148"/>
    <w:rsid w:val="005140D5"/>
    <w:rsid w:val="00523796"/>
    <w:rsid w:val="005237E9"/>
    <w:rsid w:val="00532C64"/>
    <w:rsid w:val="005515BA"/>
    <w:rsid w:val="00562882"/>
    <w:rsid w:val="0056349E"/>
    <w:rsid w:val="00565D0A"/>
    <w:rsid w:val="00566D1B"/>
    <w:rsid w:val="0057158C"/>
    <w:rsid w:val="005800E3"/>
    <w:rsid w:val="00582F0B"/>
    <w:rsid w:val="00583C96"/>
    <w:rsid w:val="00584FAF"/>
    <w:rsid w:val="005865FD"/>
    <w:rsid w:val="005B55BB"/>
    <w:rsid w:val="005B737B"/>
    <w:rsid w:val="005C5589"/>
    <w:rsid w:val="005D5293"/>
    <w:rsid w:val="005E165B"/>
    <w:rsid w:val="005E2AC6"/>
    <w:rsid w:val="005E3EBA"/>
    <w:rsid w:val="005F0381"/>
    <w:rsid w:val="00606098"/>
    <w:rsid w:val="00606693"/>
    <w:rsid w:val="00606BED"/>
    <w:rsid w:val="00610FA9"/>
    <w:rsid w:val="00612568"/>
    <w:rsid w:val="00615FEA"/>
    <w:rsid w:val="00634F1A"/>
    <w:rsid w:val="00643455"/>
    <w:rsid w:val="00653EEB"/>
    <w:rsid w:val="0065539C"/>
    <w:rsid w:val="00672DB4"/>
    <w:rsid w:val="00677A8D"/>
    <w:rsid w:val="006858B3"/>
    <w:rsid w:val="00687B2A"/>
    <w:rsid w:val="00697812"/>
    <w:rsid w:val="006A4498"/>
    <w:rsid w:val="006A6687"/>
    <w:rsid w:val="006B32B5"/>
    <w:rsid w:val="006C210A"/>
    <w:rsid w:val="006C5608"/>
    <w:rsid w:val="006D726C"/>
    <w:rsid w:val="006E4BA6"/>
    <w:rsid w:val="006E6565"/>
    <w:rsid w:val="006F0B22"/>
    <w:rsid w:val="006F4382"/>
    <w:rsid w:val="006F5B8E"/>
    <w:rsid w:val="00703FE2"/>
    <w:rsid w:val="007212ED"/>
    <w:rsid w:val="007225D8"/>
    <w:rsid w:val="00725CDB"/>
    <w:rsid w:val="00730A73"/>
    <w:rsid w:val="00733BBD"/>
    <w:rsid w:val="00735748"/>
    <w:rsid w:val="00744CC5"/>
    <w:rsid w:val="007464AD"/>
    <w:rsid w:val="007630AB"/>
    <w:rsid w:val="007676A1"/>
    <w:rsid w:val="007845C6"/>
    <w:rsid w:val="0078653C"/>
    <w:rsid w:val="00786875"/>
    <w:rsid w:val="00786DED"/>
    <w:rsid w:val="007A263F"/>
    <w:rsid w:val="007B6740"/>
    <w:rsid w:val="007B7D76"/>
    <w:rsid w:val="007C051C"/>
    <w:rsid w:val="007D4471"/>
    <w:rsid w:val="007D71D8"/>
    <w:rsid w:val="007D75F1"/>
    <w:rsid w:val="007E108A"/>
    <w:rsid w:val="007E494A"/>
    <w:rsid w:val="007E6383"/>
    <w:rsid w:val="007F6FC5"/>
    <w:rsid w:val="00821387"/>
    <w:rsid w:val="00835010"/>
    <w:rsid w:val="0084322F"/>
    <w:rsid w:val="00843AEE"/>
    <w:rsid w:val="00844D6F"/>
    <w:rsid w:val="00861771"/>
    <w:rsid w:val="00872A67"/>
    <w:rsid w:val="00874CC5"/>
    <w:rsid w:val="008750EC"/>
    <w:rsid w:val="00875FB3"/>
    <w:rsid w:val="008800FF"/>
    <w:rsid w:val="00882469"/>
    <w:rsid w:val="008965D5"/>
    <w:rsid w:val="008A165C"/>
    <w:rsid w:val="008B28DC"/>
    <w:rsid w:val="008B61B7"/>
    <w:rsid w:val="008C0D15"/>
    <w:rsid w:val="008C3E66"/>
    <w:rsid w:val="008F0A90"/>
    <w:rsid w:val="0090104F"/>
    <w:rsid w:val="009110D5"/>
    <w:rsid w:val="0091221F"/>
    <w:rsid w:val="0092788E"/>
    <w:rsid w:val="00933FAC"/>
    <w:rsid w:val="00934330"/>
    <w:rsid w:val="009449E7"/>
    <w:rsid w:val="00944A8B"/>
    <w:rsid w:val="00946B4E"/>
    <w:rsid w:val="00951CD9"/>
    <w:rsid w:val="0095205E"/>
    <w:rsid w:val="00971CC4"/>
    <w:rsid w:val="00986AA0"/>
    <w:rsid w:val="009872F6"/>
    <w:rsid w:val="00995E5D"/>
    <w:rsid w:val="009A578C"/>
    <w:rsid w:val="009A70A3"/>
    <w:rsid w:val="009B67DE"/>
    <w:rsid w:val="009C03CA"/>
    <w:rsid w:val="009C2439"/>
    <w:rsid w:val="009E4156"/>
    <w:rsid w:val="009E5581"/>
    <w:rsid w:val="009E647F"/>
    <w:rsid w:val="00A15007"/>
    <w:rsid w:val="00A163C1"/>
    <w:rsid w:val="00A22CCF"/>
    <w:rsid w:val="00A24261"/>
    <w:rsid w:val="00A2598B"/>
    <w:rsid w:val="00A36A5F"/>
    <w:rsid w:val="00A37B95"/>
    <w:rsid w:val="00A40D36"/>
    <w:rsid w:val="00A51C8C"/>
    <w:rsid w:val="00A55D9C"/>
    <w:rsid w:val="00A60076"/>
    <w:rsid w:val="00A60B01"/>
    <w:rsid w:val="00A67230"/>
    <w:rsid w:val="00A830A6"/>
    <w:rsid w:val="00A92465"/>
    <w:rsid w:val="00A96BC3"/>
    <w:rsid w:val="00AA28D1"/>
    <w:rsid w:val="00AB34E4"/>
    <w:rsid w:val="00AB6BB6"/>
    <w:rsid w:val="00AF1902"/>
    <w:rsid w:val="00AF2651"/>
    <w:rsid w:val="00AF7C30"/>
    <w:rsid w:val="00B14EA4"/>
    <w:rsid w:val="00B30415"/>
    <w:rsid w:val="00B30A79"/>
    <w:rsid w:val="00B30ECF"/>
    <w:rsid w:val="00B32607"/>
    <w:rsid w:val="00B42F16"/>
    <w:rsid w:val="00B45679"/>
    <w:rsid w:val="00B505DF"/>
    <w:rsid w:val="00B55C7A"/>
    <w:rsid w:val="00B626A7"/>
    <w:rsid w:val="00B67AF9"/>
    <w:rsid w:val="00B71818"/>
    <w:rsid w:val="00B760A8"/>
    <w:rsid w:val="00B83C67"/>
    <w:rsid w:val="00B873D3"/>
    <w:rsid w:val="00B9369B"/>
    <w:rsid w:val="00BB6D71"/>
    <w:rsid w:val="00BC092F"/>
    <w:rsid w:val="00BC423D"/>
    <w:rsid w:val="00BC58D8"/>
    <w:rsid w:val="00BC62D4"/>
    <w:rsid w:val="00BD338E"/>
    <w:rsid w:val="00BD3472"/>
    <w:rsid w:val="00BE6BB9"/>
    <w:rsid w:val="00BF36C7"/>
    <w:rsid w:val="00BF7D8E"/>
    <w:rsid w:val="00C05054"/>
    <w:rsid w:val="00C07A6C"/>
    <w:rsid w:val="00C07B99"/>
    <w:rsid w:val="00C159AA"/>
    <w:rsid w:val="00C22E33"/>
    <w:rsid w:val="00C22EE7"/>
    <w:rsid w:val="00C30949"/>
    <w:rsid w:val="00C3270C"/>
    <w:rsid w:val="00C3695D"/>
    <w:rsid w:val="00C37011"/>
    <w:rsid w:val="00C54A88"/>
    <w:rsid w:val="00C56930"/>
    <w:rsid w:val="00C602A4"/>
    <w:rsid w:val="00C61F24"/>
    <w:rsid w:val="00C63E9A"/>
    <w:rsid w:val="00C65C69"/>
    <w:rsid w:val="00C71E82"/>
    <w:rsid w:val="00C76BCE"/>
    <w:rsid w:val="00C8134E"/>
    <w:rsid w:val="00C8261B"/>
    <w:rsid w:val="00C92D88"/>
    <w:rsid w:val="00C936FE"/>
    <w:rsid w:val="00C94B31"/>
    <w:rsid w:val="00C969B8"/>
    <w:rsid w:val="00CA5FDE"/>
    <w:rsid w:val="00CC4CF6"/>
    <w:rsid w:val="00CC6540"/>
    <w:rsid w:val="00CC7A72"/>
    <w:rsid w:val="00CD0525"/>
    <w:rsid w:val="00CE181A"/>
    <w:rsid w:val="00CE4143"/>
    <w:rsid w:val="00CE6C96"/>
    <w:rsid w:val="00CF239B"/>
    <w:rsid w:val="00D06A7B"/>
    <w:rsid w:val="00D120E4"/>
    <w:rsid w:val="00D14186"/>
    <w:rsid w:val="00D16297"/>
    <w:rsid w:val="00D23C0A"/>
    <w:rsid w:val="00D27A45"/>
    <w:rsid w:val="00D306E1"/>
    <w:rsid w:val="00D36F1A"/>
    <w:rsid w:val="00D50E3F"/>
    <w:rsid w:val="00D52D04"/>
    <w:rsid w:val="00D52D26"/>
    <w:rsid w:val="00D56193"/>
    <w:rsid w:val="00D71622"/>
    <w:rsid w:val="00D845E6"/>
    <w:rsid w:val="00D85464"/>
    <w:rsid w:val="00D8603E"/>
    <w:rsid w:val="00D87DFE"/>
    <w:rsid w:val="00D9752E"/>
    <w:rsid w:val="00DA151D"/>
    <w:rsid w:val="00DB6611"/>
    <w:rsid w:val="00DC1030"/>
    <w:rsid w:val="00DD0D14"/>
    <w:rsid w:val="00DD4421"/>
    <w:rsid w:val="00DD5BDA"/>
    <w:rsid w:val="00DD77C9"/>
    <w:rsid w:val="00DE1A2E"/>
    <w:rsid w:val="00DE6683"/>
    <w:rsid w:val="00DF07FD"/>
    <w:rsid w:val="00DF258E"/>
    <w:rsid w:val="00E00717"/>
    <w:rsid w:val="00E12165"/>
    <w:rsid w:val="00E1672B"/>
    <w:rsid w:val="00E176EB"/>
    <w:rsid w:val="00E244D1"/>
    <w:rsid w:val="00E375CC"/>
    <w:rsid w:val="00E40627"/>
    <w:rsid w:val="00E515E0"/>
    <w:rsid w:val="00E57E63"/>
    <w:rsid w:val="00E6329F"/>
    <w:rsid w:val="00E6634A"/>
    <w:rsid w:val="00E67231"/>
    <w:rsid w:val="00E7786E"/>
    <w:rsid w:val="00E80C1F"/>
    <w:rsid w:val="00E82DEE"/>
    <w:rsid w:val="00E863E9"/>
    <w:rsid w:val="00E92D5D"/>
    <w:rsid w:val="00E97F47"/>
    <w:rsid w:val="00EA0518"/>
    <w:rsid w:val="00EA52A0"/>
    <w:rsid w:val="00EA7E14"/>
    <w:rsid w:val="00EB0B71"/>
    <w:rsid w:val="00EB6504"/>
    <w:rsid w:val="00EC32AE"/>
    <w:rsid w:val="00EC7085"/>
    <w:rsid w:val="00ED1346"/>
    <w:rsid w:val="00ED5D9B"/>
    <w:rsid w:val="00ED67A8"/>
    <w:rsid w:val="00EE158F"/>
    <w:rsid w:val="00EE59E2"/>
    <w:rsid w:val="00EF41CE"/>
    <w:rsid w:val="00EF7E39"/>
    <w:rsid w:val="00F0041B"/>
    <w:rsid w:val="00F00754"/>
    <w:rsid w:val="00F10F14"/>
    <w:rsid w:val="00F15496"/>
    <w:rsid w:val="00F407CD"/>
    <w:rsid w:val="00F43216"/>
    <w:rsid w:val="00F76899"/>
    <w:rsid w:val="00F97A0C"/>
    <w:rsid w:val="00FA009E"/>
    <w:rsid w:val="00FB71EF"/>
    <w:rsid w:val="00FC6A6A"/>
    <w:rsid w:val="00FD6B3A"/>
    <w:rsid w:val="00FE6837"/>
    <w:rsid w:val="00FF245D"/>
    <w:rsid w:val="00FF403C"/>
    <w:rsid w:val="00FF656E"/>
    <w:rsid w:val="00FF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CC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2CC7"/>
    <w:rPr>
      <w:color w:val="0000FF"/>
      <w:u w:val="single"/>
    </w:rPr>
  </w:style>
  <w:style w:type="paragraph" w:styleId="a4">
    <w:name w:val="No Spacing"/>
    <w:link w:val="a5"/>
    <w:uiPriority w:val="1"/>
    <w:qFormat/>
    <w:rsid w:val="001C2CC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locked/>
    <w:rsid w:val="001C2CC7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82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2DE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CC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2CC7"/>
    <w:rPr>
      <w:color w:val="0000FF"/>
      <w:u w:val="single"/>
    </w:rPr>
  </w:style>
  <w:style w:type="paragraph" w:styleId="a4">
    <w:name w:val="No Spacing"/>
    <w:link w:val="a5"/>
    <w:uiPriority w:val="1"/>
    <w:qFormat/>
    <w:rsid w:val="001C2CC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locked/>
    <w:rsid w:val="001C2CC7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82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2DE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etsadteremok17@yandex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793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</dc:creator>
  <cp:keywords/>
  <dc:description/>
  <cp:lastModifiedBy>TEREMOK</cp:lastModifiedBy>
  <cp:revision>6</cp:revision>
  <cp:lastPrinted>2024-12-05T05:33:00Z</cp:lastPrinted>
  <dcterms:created xsi:type="dcterms:W3CDTF">2024-12-04T11:38:00Z</dcterms:created>
  <dcterms:modified xsi:type="dcterms:W3CDTF">2024-12-05T07:58:00Z</dcterms:modified>
</cp:coreProperties>
</file>